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68" w:rsidRDefault="00B70968" w:rsidP="00B70968">
      <w:pPr>
        <w:spacing w:after="225" w:line="240" w:lineRule="auto"/>
        <w:rPr>
          <w:rFonts w:ascii="Arial" w:eastAsia="Times New Roman" w:hAnsi="Arial" w:cs="Arial"/>
          <w:b/>
          <w:bCs/>
          <w:color w:val="000000"/>
          <w:sz w:val="18"/>
          <w:lang w:eastAsia="nl-NL"/>
        </w:rPr>
      </w:pPr>
      <w:r>
        <w:rPr>
          <w:rFonts w:ascii="Arial" w:eastAsia="Times New Roman" w:hAnsi="Arial" w:cs="Arial"/>
          <w:b/>
          <w:bCs/>
          <w:color w:val="000000"/>
          <w:sz w:val="18"/>
          <w:lang w:eastAsia="nl-NL"/>
        </w:rPr>
        <w:t>Meedoen aan sport</w:t>
      </w:r>
    </w:p>
    <w:p w:rsidR="00B70968" w:rsidRPr="00B70968" w:rsidRDefault="00B70968" w:rsidP="00B70968">
      <w:pPr>
        <w:spacing w:after="225" w:line="240" w:lineRule="auto"/>
        <w:rPr>
          <w:rFonts w:ascii="Arial" w:eastAsia="Times New Roman" w:hAnsi="Arial" w:cs="Arial"/>
          <w:b/>
          <w:bCs/>
          <w:color w:val="000000"/>
          <w:sz w:val="18"/>
          <w:lang w:eastAsia="nl-NL"/>
        </w:rPr>
      </w:pPr>
      <w:r w:rsidRPr="00B70968">
        <w:rPr>
          <w:rFonts w:ascii="Arial" w:eastAsia="Times New Roman" w:hAnsi="Arial" w:cs="Arial"/>
          <w:b/>
          <w:bCs/>
          <w:color w:val="000000"/>
          <w:sz w:val="18"/>
          <w:lang w:eastAsia="nl-NL"/>
        </w:rPr>
        <w:t>In Nijmegen wil</w:t>
      </w:r>
      <w:r>
        <w:rPr>
          <w:rFonts w:ascii="Arial" w:eastAsia="Times New Roman" w:hAnsi="Arial" w:cs="Arial"/>
          <w:b/>
          <w:bCs/>
          <w:color w:val="000000"/>
          <w:sz w:val="18"/>
          <w:lang w:eastAsia="nl-NL"/>
        </w:rPr>
        <w:t xml:space="preserve"> de gemeente </w:t>
      </w:r>
      <w:r w:rsidRPr="00B70968">
        <w:rPr>
          <w:rFonts w:ascii="Arial" w:eastAsia="Times New Roman" w:hAnsi="Arial" w:cs="Arial"/>
          <w:b/>
          <w:bCs/>
          <w:color w:val="000000"/>
          <w:sz w:val="18"/>
          <w:lang w:eastAsia="nl-NL"/>
        </w:rPr>
        <w:t>dat iedereen mee kan doen in de samenleving, ook mensen met een laag inkomen. Met de Meedoen-regeling geeft de gemeente mensen met een laag inkomen de kans om deel te nemen aan cultuur, sport of educatie. De gemeente stelt hiervoor per persoon een bedrag van maximaal</w:t>
      </w:r>
      <w:r>
        <w:rPr>
          <w:rFonts w:ascii="Arial" w:eastAsia="Times New Roman" w:hAnsi="Arial" w:cs="Arial"/>
          <w:b/>
          <w:bCs/>
          <w:color w:val="000000"/>
          <w:sz w:val="18"/>
          <w:lang w:eastAsia="nl-NL"/>
        </w:rPr>
        <w:t xml:space="preserve">   </w:t>
      </w:r>
      <w:r w:rsidRPr="00B70968">
        <w:rPr>
          <w:rFonts w:ascii="Arial" w:eastAsia="Times New Roman" w:hAnsi="Arial" w:cs="Arial"/>
          <w:b/>
          <w:bCs/>
          <w:color w:val="000000"/>
          <w:sz w:val="18"/>
          <w:lang w:eastAsia="nl-NL"/>
        </w:rPr>
        <w:t>€ 150 euro beschikbaar.</w:t>
      </w:r>
      <w:r w:rsidRPr="00B70968">
        <w:rPr>
          <w:rFonts w:ascii="Arial" w:eastAsia="Times New Roman" w:hAnsi="Arial" w:cs="Arial"/>
          <w:color w:val="000000"/>
          <w:sz w:val="18"/>
          <w:szCs w:val="18"/>
          <w:lang w:eastAsia="nl-NL"/>
        </w:rPr>
        <w:br/>
      </w:r>
      <w:r w:rsidRPr="00B70968">
        <w:rPr>
          <w:rFonts w:ascii="Arial" w:eastAsia="Times New Roman" w:hAnsi="Arial" w:cs="Arial"/>
          <w:color w:val="000000"/>
          <w:sz w:val="18"/>
          <w:szCs w:val="18"/>
          <w:lang w:eastAsia="nl-NL"/>
        </w:rPr>
        <w:br/>
      </w:r>
      <w:r>
        <w:rPr>
          <w:rFonts w:ascii="Arial" w:eastAsia="Times New Roman" w:hAnsi="Arial" w:cs="Arial"/>
          <w:color w:val="000000"/>
          <w:sz w:val="18"/>
          <w:szCs w:val="18"/>
          <w:lang w:eastAsia="nl-NL"/>
        </w:rPr>
        <w:t>Tafeltennis Nijmegen doet hier aan mee:</w:t>
      </w:r>
    </w:p>
    <w:p w:rsidR="00B70968" w:rsidRPr="00B70968" w:rsidRDefault="00B70968" w:rsidP="00B70968">
      <w:pPr>
        <w:numPr>
          <w:ilvl w:val="0"/>
          <w:numId w:val="2"/>
        </w:numPr>
        <w:spacing w:before="100" w:beforeAutospacing="1" w:after="240" w:line="240" w:lineRule="auto"/>
        <w:ind w:left="0"/>
        <w:rPr>
          <w:rFonts w:ascii="Arial" w:eastAsia="Times New Roman" w:hAnsi="Arial" w:cs="Arial"/>
          <w:color w:val="000000"/>
          <w:sz w:val="18"/>
          <w:szCs w:val="18"/>
          <w:lang w:eastAsia="nl-NL"/>
        </w:rPr>
      </w:pPr>
      <w:r w:rsidRPr="00B70968">
        <w:rPr>
          <w:rFonts w:ascii="Arial" w:eastAsia="Times New Roman" w:hAnsi="Arial" w:cs="Arial"/>
          <w:i/>
          <w:iCs/>
          <w:color w:val="000000"/>
          <w:sz w:val="18"/>
          <w:lang w:eastAsia="nl-NL"/>
        </w:rPr>
        <w:t>Voor wie is de Meedoen-regeling bedoeld?</w:t>
      </w:r>
      <w:r w:rsidRPr="00B70968">
        <w:rPr>
          <w:rFonts w:ascii="Arial" w:eastAsia="Times New Roman" w:hAnsi="Arial" w:cs="Arial"/>
          <w:color w:val="000000"/>
          <w:sz w:val="18"/>
          <w:szCs w:val="18"/>
          <w:lang w:eastAsia="nl-NL"/>
        </w:rPr>
        <w:br/>
        <w:t>Voor mensen met een laag inkomen, tot net boven het sociaal minimum. Dit kunnen mensen zijn die bijvoorbeeld een bijstandsuitkering of WW-uitkering hebben, maar ook mensen die werken maar toch een laag inkomen hebben. Studenten zijn uitgesloten.</w:t>
      </w:r>
    </w:p>
    <w:p w:rsidR="00B70968" w:rsidRPr="00B70968" w:rsidRDefault="00B70968" w:rsidP="00B70968">
      <w:pPr>
        <w:numPr>
          <w:ilvl w:val="0"/>
          <w:numId w:val="2"/>
        </w:numPr>
        <w:spacing w:before="100" w:beforeAutospacing="1" w:after="240" w:line="240" w:lineRule="auto"/>
        <w:ind w:left="0"/>
        <w:rPr>
          <w:rFonts w:ascii="Arial" w:eastAsia="Times New Roman" w:hAnsi="Arial" w:cs="Arial"/>
          <w:color w:val="000000"/>
          <w:sz w:val="18"/>
          <w:szCs w:val="18"/>
          <w:lang w:eastAsia="nl-NL"/>
        </w:rPr>
      </w:pPr>
      <w:r w:rsidRPr="00B70968">
        <w:rPr>
          <w:rFonts w:ascii="Arial" w:eastAsia="Times New Roman" w:hAnsi="Arial" w:cs="Arial"/>
          <w:i/>
          <w:iCs/>
          <w:color w:val="000000"/>
          <w:sz w:val="18"/>
          <w:lang w:eastAsia="nl-NL"/>
        </w:rPr>
        <w:t>Mogen jongeren ook meedoen aan de regeling?</w:t>
      </w:r>
      <w:r w:rsidRPr="00B70968">
        <w:rPr>
          <w:rFonts w:ascii="Arial" w:eastAsia="Times New Roman" w:hAnsi="Arial" w:cs="Arial"/>
          <w:color w:val="000000"/>
          <w:sz w:val="18"/>
          <w:szCs w:val="18"/>
          <w:lang w:eastAsia="nl-NL"/>
        </w:rPr>
        <w:br/>
        <w:t>Nee. De regeling geldt alleen voor personen vanaf 18 jaar (studenten zijn uitgesloten). Als u aanbod heeft voor de jeugd tot 18 jaar komt dat niet in aanmerking voor deze regeling. Voor jongeren zijn er andere regelingen, zoals bijvoorbeeld via Stichting Leergeld.</w:t>
      </w:r>
    </w:p>
    <w:p w:rsidR="00B70968" w:rsidRPr="00B70968" w:rsidRDefault="00B70968" w:rsidP="00B70968">
      <w:pPr>
        <w:numPr>
          <w:ilvl w:val="0"/>
          <w:numId w:val="2"/>
        </w:numPr>
        <w:spacing w:before="100" w:beforeAutospacing="1" w:after="240" w:line="240" w:lineRule="auto"/>
        <w:ind w:left="0"/>
        <w:rPr>
          <w:rFonts w:ascii="Arial" w:eastAsia="Times New Roman" w:hAnsi="Arial" w:cs="Arial"/>
          <w:color w:val="000000"/>
          <w:sz w:val="18"/>
          <w:szCs w:val="18"/>
          <w:lang w:eastAsia="nl-NL"/>
        </w:rPr>
      </w:pPr>
      <w:r w:rsidRPr="00B70968">
        <w:rPr>
          <w:rFonts w:ascii="Arial" w:eastAsia="Times New Roman" w:hAnsi="Arial" w:cs="Arial"/>
          <w:i/>
          <w:iCs/>
          <w:color w:val="000000"/>
          <w:sz w:val="18"/>
          <w:lang w:eastAsia="nl-NL"/>
        </w:rPr>
        <w:t>Hoe lang is de regeling geldig?</w:t>
      </w:r>
      <w:r w:rsidRPr="00B70968">
        <w:rPr>
          <w:rFonts w:ascii="Arial" w:eastAsia="Times New Roman" w:hAnsi="Arial" w:cs="Arial"/>
          <w:color w:val="000000"/>
          <w:sz w:val="18"/>
          <w:szCs w:val="18"/>
          <w:lang w:eastAsia="nl-NL"/>
        </w:rPr>
        <w:br/>
        <w:t>De Meedoen-regeling is vooralsnog een eenmalige regeling die geldt voor de volgende periode: 1 oktober 2016 tot 1 oktober 2017.</w:t>
      </w:r>
    </w:p>
    <w:p w:rsidR="00B70968" w:rsidRPr="00B70968" w:rsidRDefault="00B70968" w:rsidP="00B70968">
      <w:pPr>
        <w:numPr>
          <w:ilvl w:val="0"/>
          <w:numId w:val="2"/>
        </w:numPr>
        <w:spacing w:before="100" w:beforeAutospacing="1" w:after="100" w:afterAutospacing="1" w:line="240" w:lineRule="auto"/>
        <w:ind w:left="0"/>
        <w:rPr>
          <w:rFonts w:ascii="Arial" w:eastAsia="Times New Roman" w:hAnsi="Arial" w:cs="Arial"/>
          <w:color w:val="000000"/>
          <w:sz w:val="18"/>
          <w:szCs w:val="18"/>
          <w:lang w:eastAsia="nl-NL"/>
        </w:rPr>
      </w:pPr>
      <w:r w:rsidRPr="00B70968">
        <w:rPr>
          <w:rFonts w:ascii="Arial" w:eastAsia="Times New Roman" w:hAnsi="Arial" w:cs="Arial"/>
          <w:i/>
          <w:iCs/>
          <w:color w:val="000000"/>
          <w:sz w:val="18"/>
          <w:lang w:eastAsia="nl-NL"/>
        </w:rPr>
        <w:t>Hoe werkt de Meedoen-regeling voor deelnemers</w:t>
      </w:r>
      <w:r w:rsidRPr="00B70968">
        <w:rPr>
          <w:rFonts w:ascii="Arial" w:eastAsia="Times New Roman" w:hAnsi="Arial" w:cs="Arial"/>
          <w:color w:val="000000"/>
          <w:sz w:val="18"/>
          <w:szCs w:val="18"/>
          <w:lang w:eastAsia="nl-NL"/>
        </w:rPr>
        <w:t>?</w:t>
      </w:r>
    </w:p>
    <w:p w:rsidR="00B70968" w:rsidRPr="00B70968" w:rsidRDefault="00B70968" w:rsidP="00B70968">
      <w:pPr>
        <w:numPr>
          <w:ilvl w:val="1"/>
          <w:numId w:val="2"/>
        </w:numPr>
        <w:spacing w:before="100" w:beforeAutospacing="1" w:after="240" w:line="240" w:lineRule="auto"/>
        <w:ind w:left="0"/>
        <w:rPr>
          <w:rFonts w:ascii="Arial" w:eastAsia="Times New Roman" w:hAnsi="Arial" w:cs="Arial"/>
          <w:color w:val="000000"/>
          <w:sz w:val="18"/>
          <w:szCs w:val="18"/>
          <w:lang w:eastAsia="nl-NL"/>
        </w:rPr>
      </w:pPr>
      <w:r w:rsidRPr="00B70968">
        <w:rPr>
          <w:rFonts w:ascii="Arial" w:eastAsia="Times New Roman" w:hAnsi="Arial" w:cs="Arial"/>
          <w:color w:val="000000"/>
          <w:sz w:val="18"/>
          <w:szCs w:val="18"/>
          <w:lang w:eastAsia="nl-NL"/>
        </w:rPr>
        <w:t xml:space="preserve">De eerste groep inwoners die recht heeft op de regeling krijgt in de laatste week van september een brief van de gemeente. In deze brief verwijzen we naar </w:t>
      </w:r>
      <w:hyperlink r:id="rId5" w:history="1">
        <w:r w:rsidRPr="00B70968">
          <w:rPr>
            <w:rFonts w:ascii="Arial" w:eastAsia="Times New Roman" w:hAnsi="Arial" w:cs="Arial"/>
            <w:color w:val="990033"/>
            <w:sz w:val="18"/>
            <w:u w:val="single"/>
            <w:lang w:eastAsia="nl-NL"/>
          </w:rPr>
          <w:t>nijmegen.nl/meedoen</w:t>
        </w:r>
      </w:hyperlink>
      <w:r w:rsidRPr="00B70968">
        <w:rPr>
          <w:rFonts w:ascii="Arial" w:eastAsia="Times New Roman" w:hAnsi="Arial" w:cs="Arial"/>
          <w:color w:val="000000"/>
          <w:sz w:val="18"/>
          <w:szCs w:val="18"/>
          <w:lang w:eastAsia="nl-NL"/>
        </w:rPr>
        <w:t xml:space="preserve">. Hierop kunnen inwoners zien welke aanbieders deelnemen aan deze regeling. </w:t>
      </w:r>
      <w:r w:rsidRPr="00B70968">
        <w:rPr>
          <w:rFonts w:ascii="Arial" w:eastAsia="Times New Roman" w:hAnsi="Arial" w:cs="Arial"/>
          <w:color w:val="000000"/>
          <w:sz w:val="18"/>
          <w:szCs w:val="18"/>
          <w:lang w:eastAsia="nl-NL"/>
        </w:rPr>
        <w:br/>
      </w:r>
      <w:r w:rsidRPr="00B70968">
        <w:rPr>
          <w:rFonts w:ascii="Arial" w:eastAsia="Times New Roman" w:hAnsi="Arial" w:cs="Arial"/>
          <w:color w:val="000000"/>
          <w:sz w:val="18"/>
          <w:szCs w:val="18"/>
          <w:lang w:eastAsia="nl-NL"/>
        </w:rPr>
        <w:br/>
        <w:t>De brief is ook het bewijs dat ze recht hebben op deelname aan een activiteit ter waarde van maximaal € 150,-. Deelnemers kunnen deze brief bij één aanbieder inleveren. Deelnemende aanbieders nemen de brief in ontvangst en declareren de daadwerkelijke kosten (tot maximaal €150,- per persoon) bij de gemeente.</w:t>
      </w:r>
    </w:p>
    <w:p w:rsidR="00B70968" w:rsidRPr="00B70968" w:rsidRDefault="00B70968" w:rsidP="00B70968">
      <w:pPr>
        <w:numPr>
          <w:ilvl w:val="1"/>
          <w:numId w:val="2"/>
        </w:numPr>
        <w:spacing w:before="100" w:beforeAutospacing="1" w:after="240" w:line="240" w:lineRule="auto"/>
        <w:ind w:left="0"/>
        <w:rPr>
          <w:rFonts w:ascii="Arial" w:eastAsia="Times New Roman" w:hAnsi="Arial" w:cs="Arial"/>
          <w:color w:val="000000"/>
          <w:sz w:val="18"/>
          <w:szCs w:val="18"/>
          <w:lang w:eastAsia="nl-NL"/>
        </w:rPr>
      </w:pPr>
      <w:r w:rsidRPr="00B70968">
        <w:rPr>
          <w:rFonts w:ascii="Arial" w:eastAsia="Times New Roman" w:hAnsi="Arial" w:cs="Arial"/>
          <w:color w:val="000000"/>
          <w:sz w:val="18"/>
          <w:szCs w:val="18"/>
          <w:lang w:eastAsia="nl-NL"/>
        </w:rPr>
        <w:t>De tweede groep deelnemers moet zelf eerst een aanvraag indienen bij de gemeente. Hier wordt gekeken of zij aan de voorwaarden (o.a. inkomen) voldoen. Als zij in aanmerking komen ontvangen ook zij een brief waarmee zij zich kunnen melden bij een aanbieder. De procedure verloopt verder net zoals voor de eerste groep inwoners.</w:t>
      </w:r>
    </w:p>
    <w:p w:rsidR="00B70968" w:rsidRPr="00B70968" w:rsidRDefault="00B70968" w:rsidP="00B70968">
      <w:pPr>
        <w:numPr>
          <w:ilvl w:val="0"/>
          <w:numId w:val="2"/>
        </w:numPr>
        <w:spacing w:before="100" w:beforeAutospacing="1" w:after="240" w:line="240" w:lineRule="auto"/>
        <w:ind w:left="0"/>
        <w:rPr>
          <w:rFonts w:ascii="Arial" w:eastAsia="Times New Roman" w:hAnsi="Arial" w:cs="Arial"/>
          <w:color w:val="000000"/>
          <w:sz w:val="18"/>
          <w:szCs w:val="18"/>
          <w:lang w:eastAsia="nl-NL"/>
        </w:rPr>
      </w:pPr>
      <w:r w:rsidRPr="00B70968">
        <w:rPr>
          <w:rFonts w:ascii="Arial" w:eastAsia="Times New Roman" w:hAnsi="Arial" w:cs="Arial"/>
          <w:i/>
          <w:iCs/>
          <w:color w:val="000000"/>
          <w:sz w:val="18"/>
          <w:lang w:eastAsia="nl-NL"/>
        </w:rPr>
        <w:t>Hoe werkt de regeling voor u als aanbieder?</w:t>
      </w:r>
      <w:r w:rsidRPr="00B70968">
        <w:rPr>
          <w:rFonts w:ascii="Arial" w:eastAsia="Times New Roman" w:hAnsi="Arial" w:cs="Arial"/>
          <w:color w:val="000000"/>
          <w:sz w:val="18"/>
          <w:szCs w:val="18"/>
          <w:lang w:eastAsia="nl-NL"/>
        </w:rPr>
        <w:br/>
        <w:t xml:space="preserve">Deelnemers kunnen zich vanaf 1 oktober 2016 tot uiterlijk 30 september 2017 met een brief bij </w:t>
      </w:r>
      <w:r>
        <w:rPr>
          <w:rFonts w:ascii="Arial" w:eastAsia="Times New Roman" w:hAnsi="Arial" w:cs="Arial"/>
          <w:color w:val="000000"/>
          <w:sz w:val="18"/>
          <w:szCs w:val="18"/>
          <w:lang w:eastAsia="nl-NL"/>
        </w:rPr>
        <w:t>ons</w:t>
      </w:r>
      <w:r w:rsidRPr="00B70968">
        <w:rPr>
          <w:rFonts w:ascii="Arial" w:eastAsia="Times New Roman" w:hAnsi="Arial" w:cs="Arial"/>
          <w:color w:val="000000"/>
          <w:sz w:val="18"/>
          <w:szCs w:val="18"/>
          <w:lang w:eastAsia="nl-NL"/>
        </w:rPr>
        <w:t xml:space="preserve"> melden. Ze leveren de brief bij u in in ruil voor een abonnement, activiteit, workshop of cursus. U controleert de identiteit van de deelnemer</w:t>
      </w:r>
      <w:r>
        <w:rPr>
          <w:rFonts w:ascii="Arial" w:eastAsia="Times New Roman" w:hAnsi="Arial" w:cs="Arial"/>
          <w:color w:val="000000"/>
          <w:sz w:val="18"/>
          <w:szCs w:val="18"/>
          <w:lang w:eastAsia="nl-NL"/>
        </w:rPr>
        <w:t xml:space="preserve"> (aan de hand van een paspoort, id-kaart of rijbewijs)</w:t>
      </w:r>
      <w:r w:rsidRPr="00B70968">
        <w:rPr>
          <w:rFonts w:ascii="Arial" w:eastAsia="Times New Roman" w:hAnsi="Arial" w:cs="Arial"/>
          <w:color w:val="000000"/>
          <w:sz w:val="18"/>
          <w:szCs w:val="18"/>
          <w:lang w:eastAsia="nl-NL"/>
        </w:rPr>
        <w:t xml:space="preserve"> </w:t>
      </w:r>
    </w:p>
    <w:p w:rsidR="00B70968" w:rsidRDefault="00B70968" w:rsidP="00B70968">
      <w:pPr>
        <w:numPr>
          <w:ilvl w:val="1"/>
          <w:numId w:val="2"/>
        </w:numPr>
        <w:spacing w:before="100" w:beforeAutospacing="1" w:after="240" w:line="240" w:lineRule="auto"/>
        <w:ind w:left="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Tafeltennis Nijmegen geeft een</w:t>
      </w:r>
      <w:r w:rsidRPr="00B70968">
        <w:rPr>
          <w:rFonts w:ascii="Arial" w:eastAsia="Times New Roman" w:hAnsi="Arial" w:cs="Arial"/>
          <w:color w:val="000000"/>
          <w:sz w:val="18"/>
          <w:szCs w:val="18"/>
          <w:lang w:eastAsia="nl-NL"/>
        </w:rPr>
        <w:t xml:space="preserve"> korting</w:t>
      </w:r>
      <w:r w:rsidR="00F71B36">
        <w:rPr>
          <w:rFonts w:ascii="Arial" w:eastAsia="Times New Roman" w:hAnsi="Arial" w:cs="Arial"/>
          <w:color w:val="000000"/>
          <w:sz w:val="18"/>
          <w:szCs w:val="18"/>
          <w:lang w:eastAsia="nl-NL"/>
        </w:rPr>
        <w:t>.</w:t>
      </w:r>
      <w:r w:rsidR="00E64B88">
        <w:rPr>
          <w:rFonts w:ascii="Arial" w:eastAsia="Times New Roman" w:hAnsi="Arial" w:cs="Arial"/>
          <w:color w:val="000000"/>
          <w:sz w:val="18"/>
          <w:szCs w:val="18"/>
          <w:lang w:eastAsia="nl-NL"/>
        </w:rPr>
        <w:t xml:space="preserve"> De prijzen zijn als volgt</w:t>
      </w:r>
    </w:p>
    <w:p w:rsidR="00E64B88" w:rsidRPr="00E64B88" w:rsidRDefault="00E64B88" w:rsidP="00E64B88">
      <w:pPr>
        <w:pStyle w:val="Lijstalinea"/>
        <w:numPr>
          <w:ilvl w:val="0"/>
          <w:numId w:val="2"/>
        </w:numPr>
        <w:spacing w:after="0" w:line="240" w:lineRule="auto"/>
        <w:rPr>
          <w:rFonts w:ascii="Verdana" w:eastAsia="Times New Roman" w:hAnsi="Verdana" w:cs="Times New Roman"/>
          <w:color w:val="000000"/>
          <w:sz w:val="20"/>
          <w:szCs w:val="20"/>
          <w:lang w:eastAsia="nl-NL"/>
        </w:rPr>
      </w:pPr>
      <w:r w:rsidRPr="00E64B88">
        <w:rPr>
          <w:rFonts w:ascii="Verdana" w:eastAsia="Times New Roman" w:hAnsi="Verdana" w:cs="Times New Roman"/>
          <w:color w:val="000000"/>
          <w:sz w:val="20"/>
          <w:szCs w:val="20"/>
          <w:lang w:eastAsia="nl-NL"/>
        </w:rPr>
        <w:t>per jaar € 145,50</w:t>
      </w:r>
      <w:r w:rsidRPr="00E64B88">
        <w:rPr>
          <w:rFonts w:ascii="Verdana" w:eastAsia="Times New Roman" w:hAnsi="Verdana" w:cs="Times New Roman"/>
          <w:color w:val="000000"/>
          <w:sz w:val="20"/>
          <w:szCs w:val="20"/>
          <w:lang w:eastAsia="nl-NL"/>
        </w:rPr>
        <w:br/>
        <w:t>1 extra training € 26,25</w:t>
      </w:r>
      <w:r w:rsidRPr="00E64B88">
        <w:rPr>
          <w:rFonts w:ascii="Verdana" w:eastAsia="Times New Roman" w:hAnsi="Verdana" w:cs="Times New Roman"/>
          <w:color w:val="000000"/>
          <w:sz w:val="20"/>
          <w:szCs w:val="20"/>
          <w:lang w:eastAsia="nl-NL"/>
        </w:rPr>
        <w:br/>
        <w:t>2 extra training € 52,5</w:t>
      </w:r>
      <w:r>
        <w:rPr>
          <w:rFonts w:ascii="Verdana" w:eastAsia="Times New Roman" w:hAnsi="Verdana" w:cs="Times New Roman"/>
          <w:color w:val="000000"/>
          <w:sz w:val="20"/>
          <w:szCs w:val="20"/>
          <w:lang w:eastAsia="nl-NL"/>
        </w:rPr>
        <w:t>0</w:t>
      </w:r>
    </w:p>
    <w:p w:rsidR="00E64B88" w:rsidRPr="00B70968" w:rsidRDefault="00E64B88" w:rsidP="00E64B88">
      <w:pPr>
        <w:spacing w:before="100" w:beforeAutospacing="1" w:after="240" w:line="240" w:lineRule="auto"/>
        <w:rPr>
          <w:rFonts w:ascii="Arial" w:eastAsia="Times New Roman" w:hAnsi="Arial" w:cs="Arial"/>
          <w:color w:val="000000"/>
          <w:sz w:val="18"/>
          <w:szCs w:val="18"/>
          <w:lang w:eastAsia="nl-NL"/>
        </w:rPr>
      </w:pPr>
    </w:p>
    <w:p w:rsidR="00B70968" w:rsidRDefault="00B70968" w:rsidP="00B70968">
      <w:pPr>
        <w:numPr>
          <w:ilvl w:val="0"/>
          <w:numId w:val="2"/>
        </w:numPr>
        <w:spacing w:before="100" w:beforeAutospacing="1" w:after="240" w:line="240" w:lineRule="auto"/>
        <w:ind w:left="0"/>
        <w:rPr>
          <w:rFonts w:ascii="Arial" w:eastAsia="Times New Roman" w:hAnsi="Arial" w:cs="Arial"/>
          <w:color w:val="000000"/>
          <w:sz w:val="18"/>
          <w:szCs w:val="18"/>
          <w:lang w:eastAsia="nl-NL"/>
        </w:rPr>
      </w:pPr>
      <w:r w:rsidRPr="00B70968">
        <w:rPr>
          <w:rFonts w:ascii="Arial" w:eastAsia="Times New Roman" w:hAnsi="Arial" w:cs="Arial"/>
          <w:i/>
          <w:iCs/>
          <w:color w:val="000000"/>
          <w:sz w:val="18"/>
          <w:lang w:eastAsia="nl-NL"/>
        </w:rPr>
        <w:t>Wanneer kunt u starten met de activiteiten?</w:t>
      </w:r>
      <w:r w:rsidRPr="00B70968">
        <w:rPr>
          <w:rFonts w:ascii="Arial" w:eastAsia="Times New Roman" w:hAnsi="Arial" w:cs="Arial"/>
          <w:color w:val="000000"/>
          <w:sz w:val="18"/>
          <w:szCs w:val="18"/>
          <w:lang w:eastAsia="nl-NL"/>
        </w:rPr>
        <w:br/>
        <w:t>Het aanbod geldt van 01 oktober 2016 tot 01 oktober  2017.</w:t>
      </w:r>
    </w:p>
    <w:p w:rsidR="00B70968" w:rsidRPr="00B70968" w:rsidRDefault="00B70968" w:rsidP="00B70968">
      <w:pPr>
        <w:numPr>
          <w:ilvl w:val="0"/>
          <w:numId w:val="2"/>
        </w:numPr>
        <w:spacing w:before="100" w:beforeAutospacing="1" w:after="240" w:line="240" w:lineRule="auto"/>
        <w:ind w:left="0"/>
        <w:rPr>
          <w:rFonts w:ascii="Arial" w:eastAsia="Times New Roman" w:hAnsi="Arial" w:cs="Arial"/>
          <w:color w:val="000000"/>
          <w:sz w:val="18"/>
          <w:szCs w:val="18"/>
          <w:lang w:eastAsia="nl-NL"/>
        </w:rPr>
      </w:pPr>
      <w:r>
        <w:rPr>
          <w:rFonts w:ascii="Arial" w:eastAsia="Times New Roman" w:hAnsi="Arial" w:cs="Arial"/>
          <w:i/>
          <w:iCs/>
          <w:color w:val="000000"/>
          <w:sz w:val="18"/>
          <w:lang w:eastAsia="nl-NL"/>
        </w:rPr>
        <w:t>Contactpersoon:</w:t>
      </w:r>
      <w:r>
        <w:rPr>
          <w:rFonts w:ascii="Arial" w:eastAsia="Times New Roman" w:hAnsi="Arial" w:cs="Arial"/>
          <w:color w:val="000000"/>
          <w:sz w:val="18"/>
          <w:szCs w:val="18"/>
          <w:lang w:eastAsia="nl-NL"/>
        </w:rPr>
        <w:t xml:space="preserve"> Ingeborg van den Boorn, 024-3600226 (’s avonds) of </w:t>
      </w:r>
      <w:hyperlink r:id="rId6" w:history="1">
        <w:r w:rsidRPr="006D0AAA">
          <w:rPr>
            <w:rStyle w:val="Hyperlink"/>
            <w:rFonts w:ascii="Arial" w:eastAsia="Times New Roman" w:hAnsi="Arial" w:cs="Arial"/>
            <w:sz w:val="18"/>
            <w:szCs w:val="18"/>
            <w:lang w:eastAsia="nl-NL"/>
          </w:rPr>
          <w:t>secretaris@tafeltennisnijmegen.nl</w:t>
        </w:r>
      </w:hyperlink>
      <w:r>
        <w:rPr>
          <w:rFonts w:ascii="Arial" w:eastAsia="Times New Roman" w:hAnsi="Arial" w:cs="Arial"/>
          <w:color w:val="000000"/>
          <w:sz w:val="18"/>
          <w:szCs w:val="18"/>
          <w:lang w:eastAsia="nl-NL"/>
        </w:rPr>
        <w:t xml:space="preserve"> of info@tafeltennisnijmegen.nl</w:t>
      </w:r>
    </w:p>
    <w:sectPr w:rsidR="00B70968" w:rsidRPr="00B70968" w:rsidSect="000F57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72B86"/>
    <w:multiLevelType w:val="multilevel"/>
    <w:tmpl w:val="E220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C4386"/>
    <w:multiLevelType w:val="multilevel"/>
    <w:tmpl w:val="AF32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0968"/>
    <w:rsid w:val="000F571C"/>
    <w:rsid w:val="00124BFA"/>
    <w:rsid w:val="001270AB"/>
    <w:rsid w:val="00142421"/>
    <w:rsid w:val="001745CB"/>
    <w:rsid w:val="00286DAB"/>
    <w:rsid w:val="003C5399"/>
    <w:rsid w:val="0040270C"/>
    <w:rsid w:val="00563124"/>
    <w:rsid w:val="006839B9"/>
    <w:rsid w:val="00B70968"/>
    <w:rsid w:val="00CE2328"/>
    <w:rsid w:val="00E64B88"/>
    <w:rsid w:val="00F71B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7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0968"/>
    <w:rPr>
      <w:strike w:val="0"/>
      <w:dstrike w:val="0"/>
      <w:color w:val="990033"/>
      <w:u w:val="single"/>
      <w:effect w:val="none"/>
    </w:rPr>
  </w:style>
  <w:style w:type="character" w:styleId="Nadruk">
    <w:name w:val="Emphasis"/>
    <w:basedOn w:val="Standaardalinea-lettertype"/>
    <w:uiPriority w:val="20"/>
    <w:qFormat/>
    <w:rsid w:val="00B70968"/>
    <w:rPr>
      <w:i/>
      <w:iCs/>
    </w:rPr>
  </w:style>
  <w:style w:type="character" w:styleId="Zwaar">
    <w:name w:val="Strong"/>
    <w:basedOn w:val="Standaardalinea-lettertype"/>
    <w:uiPriority w:val="22"/>
    <w:qFormat/>
    <w:rsid w:val="00B70968"/>
    <w:rPr>
      <w:b/>
      <w:bCs/>
    </w:rPr>
  </w:style>
  <w:style w:type="paragraph" w:styleId="Lijstalinea">
    <w:name w:val="List Paragraph"/>
    <w:basedOn w:val="Standaard"/>
    <w:uiPriority w:val="34"/>
    <w:qFormat/>
    <w:rsid w:val="00E64B88"/>
    <w:pPr>
      <w:ind w:left="720"/>
      <w:contextualSpacing/>
    </w:pPr>
  </w:style>
</w:styles>
</file>

<file path=word/webSettings.xml><?xml version="1.0" encoding="utf-8"?>
<w:webSettings xmlns:r="http://schemas.openxmlformats.org/officeDocument/2006/relationships" xmlns:w="http://schemas.openxmlformats.org/wordprocessingml/2006/main">
  <w:divs>
    <w:div w:id="19872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tafeltennisnijmegen.nl" TargetMode="External"/><Relationship Id="rId5" Type="http://schemas.openxmlformats.org/officeDocument/2006/relationships/hyperlink" Target="https://app1.nijmegen.nl/Loket/prodcat/products/getProductDetailsAction.do?id=898"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2483</Characters>
  <Application>Microsoft Office Word</Application>
  <DocSecurity>0</DocSecurity>
  <Lines>20</Lines>
  <Paragraphs>5</Paragraphs>
  <ScaleCrop>false</ScaleCrop>
  <Company>unattended</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dc:creator>
  <cp:lastModifiedBy>Ingeborg</cp:lastModifiedBy>
  <cp:revision>2</cp:revision>
  <dcterms:created xsi:type="dcterms:W3CDTF">2016-09-26T17:44:00Z</dcterms:created>
  <dcterms:modified xsi:type="dcterms:W3CDTF">2016-09-26T17:44:00Z</dcterms:modified>
</cp:coreProperties>
</file>